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F8410" w14:textId="521244E9" w:rsidR="00511D11" w:rsidRPr="00BA2DC9" w:rsidRDefault="005B01A3" w:rsidP="00CE65D4">
      <w:pPr>
        <w:widowControl/>
        <w:spacing w:line="600" w:lineRule="auto"/>
        <w:jc w:val="center"/>
        <w:rPr>
          <w:rFonts w:ascii="宋体" w:eastAsia="宋体" w:hAnsi="宋体" w:cs="SimSun"/>
          <w:b/>
          <w:color w:val="333333"/>
          <w:kern w:val="0"/>
          <w:sz w:val="36"/>
          <w:szCs w:val="36"/>
          <w:shd w:val="clear" w:color="auto" w:fill="FFFFFF"/>
        </w:rPr>
      </w:pPr>
      <w:r w:rsidRPr="00BA2DC9">
        <w:rPr>
          <w:rFonts w:ascii="宋体" w:eastAsia="宋体" w:hAnsi="宋体" w:cs="SimSun" w:hint="eastAsia"/>
          <w:b/>
          <w:color w:val="333333"/>
          <w:kern w:val="0"/>
          <w:sz w:val="36"/>
          <w:szCs w:val="36"/>
          <w:shd w:val="clear" w:color="auto" w:fill="FFFFFF"/>
        </w:rPr>
        <w:t>关于</w:t>
      </w:r>
      <w:r w:rsidRPr="00BA2DC9">
        <w:rPr>
          <w:rFonts w:ascii="宋体" w:eastAsia="宋体" w:hAnsi="宋体" w:cs="SimSun"/>
          <w:b/>
          <w:color w:val="333333"/>
          <w:kern w:val="0"/>
          <w:sz w:val="36"/>
          <w:szCs w:val="36"/>
          <w:shd w:val="clear" w:color="auto" w:fill="FFFFFF"/>
        </w:rPr>
        <w:t>优</w:t>
      </w:r>
      <w:r w:rsidRPr="00BA2DC9">
        <w:rPr>
          <w:rFonts w:ascii="宋体" w:eastAsia="宋体" w:hAnsi="宋体" w:cs="MS Mincho"/>
          <w:b/>
          <w:color w:val="333333"/>
          <w:kern w:val="0"/>
          <w:sz w:val="36"/>
          <w:szCs w:val="36"/>
          <w:shd w:val="clear" w:color="auto" w:fill="FFFFFF"/>
        </w:rPr>
        <w:t>化</w:t>
      </w:r>
      <w:r w:rsidRPr="00BA2DC9">
        <w:rPr>
          <w:rFonts w:ascii="宋体" w:eastAsia="宋体" w:hAnsi="宋体" w:cs="MS Mincho" w:hint="eastAsia"/>
          <w:b/>
          <w:color w:val="333333"/>
          <w:kern w:val="0"/>
          <w:sz w:val="36"/>
          <w:szCs w:val="36"/>
          <w:shd w:val="clear" w:color="auto" w:fill="FFFFFF"/>
        </w:rPr>
        <w:t>我校</w:t>
      </w:r>
      <w:r w:rsidRPr="00BA2DC9">
        <w:rPr>
          <w:rFonts w:ascii="宋体" w:eastAsia="宋体" w:hAnsi="宋体" w:cs="MS Mincho"/>
          <w:b/>
          <w:color w:val="333333"/>
          <w:kern w:val="0"/>
          <w:sz w:val="36"/>
          <w:szCs w:val="36"/>
          <w:shd w:val="clear" w:color="auto" w:fill="FFFFFF"/>
        </w:rPr>
        <w:t>科研</w:t>
      </w:r>
      <w:r w:rsidRPr="00BA2DC9">
        <w:rPr>
          <w:rFonts w:ascii="宋体" w:eastAsia="宋体" w:hAnsi="宋体" w:cs="SimSun"/>
          <w:b/>
          <w:color w:val="333333"/>
          <w:kern w:val="0"/>
          <w:sz w:val="36"/>
          <w:szCs w:val="36"/>
          <w:shd w:val="clear" w:color="auto" w:fill="FFFFFF"/>
        </w:rPr>
        <w:t>项</w:t>
      </w:r>
      <w:r w:rsidRPr="00BA2DC9">
        <w:rPr>
          <w:rFonts w:ascii="宋体" w:eastAsia="宋体" w:hAnsi="宋体" w:cs="MS Mincho"/>
          <w:b/>
          <w:color w:val="333333"/>
          <w:kern w:val="0"/>
          <w:sz w:val="36"/>
          <w:szCs w:val="36"/>
          <w:shd w:val="clear" w:color="auto" w:fill="FFFFFF"/>
        </w:rPr>
        <w:t>目</w:t>
      </w:r>
      <w:r w:rsidRPr="00BA2DC9">
        <w:rPr>
          <w:rFonts w:ascii="宋体" w:eastAsia="宋体" w:hAnsi="宋体" w:cs="SimSun"/>
          <w:b/>
          <w:color w:val="333333"/>
          <w:kern w:val="0"/>
          <w:sz w:val="36"/>
          <w:szCs w:val="36"/>
          <w:shd w:val="clear" w:color="auto" w:fill="FFFFFF"/>
        </w:rPr>
        <w:t>经费</w:t>
      </w:r>
      <w:r w:rsidR="00472290">
        <w:rPr>
          <w:rFonts w:ascii="宋体" w:eastAsia="宋体" w:hAnsi="宋体" w:cs="SimSun" w:hint="eastAsia"/>
          <w:b/>
          <w:color w:val="333333"/>
          <w:kern w:val="0"/>
          <w:sz w:val="36"/>
          <w:szCs w:val="36"/>
          <w:shd w:val="clear" w:color="auto" w:fill="FFFFFF"/>
        </w:rPr>
        <w:t>预算</w:t>
      </w:r>
      <w:r w:rsidRPr="00BA2DC9">
        <w:rPr>
          <w:rFonts w:ascii="宋体" w:eastAsia="宋体" w:hAnsi="宋体" w:cs="SimSun"/>
          <w:b/>
          <w:color w:val="333333"/>
          <w:kern w:val="0"/>
          <w:sz w:val="36"/>
          <w:szCs w:val="36"/>
          <w:shd w:val="clear" w:color="auto" w:fill="FFFFFF"/>
        </w:rPr>
        <w:t>管理的</w:t>
      </w:r>
      <w:r w:rsidR="009F1A92">
        <w:rPr>
          <w:rFonts w:ascii="宋体" w:eastAsia="宋体" w:hAnsi="宋体" w:cs="SimSun" w:hint="eastAsia"/>
          <w:b/>
          <w:color w:val="333333"/>
          <w:kern w:val="0"/>
          <w:sz w:val="36"/>
          <w:szCs w:val="36"/>
          <w:shd w:val="clear" w:color="auto" w:fill="FFFFFF"/>
        </w:rPr>
        <w:t>通知</w:t>
      </w:r>
    </w:p>
    <w:p w14:paraId="656A7AFC" w14:textId="3D1A3E26" w:rsidR="00912A75" w:rsidRDefault="00912A75" w:rsidP="00912A75">
      <w:pPr>
        <w:widowControl/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各学院（部）、</w:t>
      </w:r>
      <w:r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各</w:t>
      </w:r>
      <w:r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部门：</w:t>
      </w:r>
    </w:p>
    <w:p w14:paraId="7BB2086A" w14:textId="12316229" w:rsidR="00315B5D" w:rsidRDefault="005B01A3" w:rsidP="00315B5D">
      <w:pPr>
        <w:widowControl/>
        <w:ind w:firstLineChars="200" w:firstLine="640"/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</w:pP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根据《国</w:t>
      </w:r>
      <w:r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务</w:t>
      </w: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院</w:t>
      </w:r>
      <w:r w:rsidRPr="00BA2DC9"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关于</w:t>
      </w:r>
      <w:r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优</w:t>
      </w: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化科研管理提升科研</w:t>
      </w:r>
      <w:r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绩</w:t>
      </w: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效若干措施的通知》(国</w:t>
      </w:r>
      <w:r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发</w:t>
      </w: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[2018]25号)</w:t>
      </w:r>
      <w:r w:rsidR="00CE65D4"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、</w:t>
      </w: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江</w:t>
      </w:r>
      <w:r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苏</w:t>
      </w: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省科技</w:t>
      </w:r>
      <w:r w:rsidR="00CE65D4"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体制</w:t>
      </w: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改革30条等文件精神</w:t>
      </w:r>
      <w:r w:rsidRPr="00BA2DC9"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，</w:t>
      </w:r>
      <w:r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结</w:t>
      </w: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合</w:t>
      </w:r>
      <w:r w:rsidRPr="00BA2DC9"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我</w:t>
      </w: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校</w:t>
      </w:r>
      <w:r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实际</w:t>
      </w:r>
      <w:r w:rsidR="009C504E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，现将各类项目预算管理的说明如下：</w:t>
      </w:r>
    </w:p>
    <w:p w14:paraId="41BC852C" w14:textId="74AA4DDE" w:rsidR="00315B5D" w:rsidRPr="00C33CB3" w:rsidRDefault="00315B5D" w:rsidP="00315B5D">
      <w:pPr>
        <w:widowControl/>
        <w:ind w:firstLineChars="200" w:firstLine="640"/>
        <w:rPr>
          <w:rFonts w:ascii="仿宋" w:eastAsia="仿宋" w:hAnsi="仿宋" w:cs="MS Mincho"/>
          <w:b/>
          <w:color w:val="333333"/>
          <w:kern w:val="0"/>
          <w:sz w:val="32"/>
          <w:szCs w:val="32"/>
          <w:shd w:val="clear" w:color="auto" w:fill="FFFFFF"/>
        </w:rPr>
      </w:pPr>
      <w:r w:rsidRPr="00C33CB3">
        <w:rPr>
          <w:rFonts w:ascii="仿宋" w:eastAsia="仿宋" w:hAnsi="仿宋" w:cs="MS Mincho" w:hint="eastAsia"/>
          <w:b/>
          <w:color w:val="333333"/>
          <w:kern w:val="0"/>
          <w:sz w:val="32"/>
          <w:szCs w:val="32"/>
          <w:shd w:val="clear" w:color="auto" w:fill="FFFFFF"/>
        </w:rPr>
        <w:t>（</w:t>
      </w:r>
      <w:r w:rsidRPr="00C33CB3">
        <w:rPr>
          <w:rFonts w:ascii="仿宋" w:eastAsia="仿宋" w:hAnsi="仿宋" w:cs="MS Mincho"/>
          <w:b/>
          <w:color w:val="333333"/>
          <w:kern w:val="0"/>
          <w:sz w:val="32"/>
          <w:szCs w:val="32"/>
          <w:shd w:val="clear" w:color="auto" w:fill="FFFFFF"/>
        </w:rPr>
        <w:t>1</w:t>
      </w:r>
      <w:r w:rsidRPr="00C33CB3">
        <w:rPr>
          <w:rFonts w:ascii="仿宋" w:eastAsia="仿宋" w:hAnsi="仿宋" w:cs="MS Mincho" w:hint="eastAsia"/>
          <w:b/>
          <w:color w:val="333333"/>
          <w:kern w:val="0"/>
          <w:sz w:val="32"/>
          <w:szCs w:val="32"/>
          <w:shd w:val="clear" w:color="auto" w:fill="FFFFFF"/>
        </w:rPr>
        <w:t>）</w:t>
      </w:r>
      <w:r w:rsidRPr="00C33CB3">
        <w:rPr>
          <w:rFonts w:ascii="仿宋" w:eastAsia="仿宋" w:hAnsi="仿宋" w:cs="MS Mincho"/>
          <w:b/>
          <w:color w:val="333333"/>
          <w:kern w:val="0"/>
          <w:sz w:val="32"/>
          <w:szCs w:val="32"/>
          <w:shd w:val="clear" w:color="auto" w:fill="FFFFFF"/>
        </w:rPr>
        <w:t>国家自然</w:t>
      </w:r>
      <w:r w:rsidRPr="00C33CB3">
        <w:rPr>
          <w:rFonts w:ascii="仿宋" w:eastAsia="仿宋" w:hAnsi="仿宋" w:cs="MS Mincho" w:hint="eastAsia"/>
          <w:b/>
          <w:color w:val="333333"/>
          <w:kern w:val="0"/>
          <w:sz w:val="32"/>
          <w:szCs w:val="32"/>
          <w:shd w:val="clear" w:color="auto" w:fill="FFFFFF"/>
        </w:rPr>
        <w:t>科学基金</w:t>
      </w:r>
      <w:r w:rsidRPr="00C33CB3">
        <w:rPr>
          <w:rFonts w:ascii="仿宋" w:eastAsia="仿宋" w:hAnsi="仿宋" w:cs="SimSun"/>
          <w:b/>
          <w:color w:val="333333"/>
          <w:kern w:val="0"/>
          <w:sz w:val="32"/>
          <w:szCs w:val="32"/>
          <w:shd w:val="clear" w:color="auto" w:fill="FFFFFF"/>
        </w:rPr>
        <w:t>项</w:t>
      </w:r>
      <w:r w:rsidRPr="00C33CB3">
        <w:rPr>
          <w:rFonts w:ascii="仿宋" w:eastAsia="仿宋" w:hAnsi="仿宋" w:cs="MS Mincho"/>
          <w:b/>
          <w:color w:val="333333"/>
          <w:kern w:val="0"/>
          <w:sz w:val="32"/>
          <w:szCs w:val="32"/>
          <w:shd w:val="clear" w:color="auto" w:fill="FFFFFF"/>
        </w:rPr>
        <w:t>目</w:t>
      </w:r>
      <w:r w:rsidRPr="00C33CB3">
        <w:rPr>
          <w:rFonts w:ascii="仿宋" w:eastAsia="仿宋" w:hAnsi="仿宋" w:cs="SimSun"/>
          <w:b/>
          <w:color w:val="333333"/>
          <w:kern w:val="0"/>
          <w:sz w:val="32"/>
          <w:szCs w:val="32"/>
          <w:shd w:val="clear" w:color="auto" w:fill="FFFFFF"/>
        </w:rPr>
        <w:t>经费</w:t>
      </w:r>
      <w:r w:rsidRPr="00C33CB3">
        <w:rPr>
          <w:rFonts w:ascii="仿宋" w:eastAsia="仿宋" w:hAnsi="仿宋" w:cs="SimSun" w:hint="eastAsia"/>
          <w:b/>
          <w:color w:val="333333"/>
          <w:kern w:val="0"/>
          <w:sz w:val="32"/>
          <w:szCs w:val="32"/>
          <w:shd w:val="clear" w:color="auto" w:fill="FFFFFF"/>
        </w:rPr>
        <w:t>预算</w:t>
      </w:r>
      <w:r w:rsidRPr="00C33CB3">
        <w:rPr>
          <w:rFonts w:ascii="仿宋" w:eastAsia="仿宋" w:hAnsi="仿宋" w:cs="SimSun"/>
          <w:b/>
          <w:color w:val="333333"/>
          <w:kern w:val="0"/>
          <w:sz w:val="32"/>
          <w:szCs w:val="32"/>
          <w:shd w:val="clear" w:color="auto" w:fill="FFFFFF"/>
        </w:rPr>
        <w:t>管理按国家自然科学基金资助项目资金管理办法执行</w:t>
      </w:r>
      <w:r w:rsidRPr="00C33CB3">
        <w:rPr>
          <w:rFonts w:ascii="仿宋" w:eastAsia="仿宋" w:hAnsi="仿宋" w:cs="SimSun" w:hint="eastAsia"/>
          <w:b/>
          <w:color w:val="333333"/>
          <w:kern w:val="0"/>
          <w:sz w:val="32"/>
          <w:szCs w:val="32"/>
          <w:shd w:val="clear" w:color="auto" w:fill="FFFFFF"/>
        </w:rPr>
        <w:t>。</w:t>
      </w:r>
    </w:p>
    <w:p w14:paraId="6A7C489C" w14:textId="0813003D" w:rsidR="00315B5D" w:rsidRPr="00315B5D" w:rsidRDefault="00315B5D" w:rsidP="00315B5D">
      <w:pPr>
        <w:widowControl/>
        <w:ind w:firstLineChars="200" w:firstLine="640"/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1.</w:t>
      </w:r>
      <w:r w:rsidRPr="00315B5D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项目预算总额不变的情况下，材料费、测试化验加工费、燃料动力费、出版/文献/信息传播/知识产权事务费、其他支出预算如需调整，由项目负责人根据科研活动的实际需要提出，</w:t>
      </w:r>
      <w:r w:rsidR="006B79A3" w:rsidRPr="00BA2DC9"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根据</w:t>
      </w:r>
      <w:r w:rsidR="006B79A3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学校</w:t>
      </w:r>
      <w:r w:rsidR="006B79A3"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规定</w:t>
      </w:r>
      <w:r w:rsidR="006B79A3"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办</w:t>
      </w:r>
      <w:r w:rsidR="006B79A3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理</w:t>
      </w:r>
      <w:r w:rsidR="006B79A3"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调剂</w:t>
      </w:r>
      <w:r w:rsidR="006B79A3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手</w:t>
      </w:r>
      <w:r w:rsidR="006B79A3"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续</w:t>
      </w:r>
      <w:r w:rsidR="006B79A3" w:rsidRPr="00315B5D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。</w:t>
      </w:r>
    </w:p>
    <w:p w14:paraId="711CF9A8" w14:textId="7D83918C" w:rsidR="00315B5D" w:rsidRPr="00315B5D" w:rsidRDefault="00315B5D" w:rsidP="00315B5D">
      <w:pPr>
        <w:widowControl/>
        <w:ind w:firstLineChars="200" w:firstLine="640"/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2.</w:t>
      </w:r>
      <w:r w:rsidRPr="00315B5D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会议费、差旅费、国际合作与交流费在不突破三项支出预算总额的前提下可调剂使用</w:t>
      </w:r>
      <w:r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，</w:t>
      </w:r>
      <w:r w:rsidRPr="00315B5D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其中不超过直接费用10%的，不需要提供预算测算依据。</w:t>
      </w:r>
    </w:p>
    <w:p w14:paraId="1DF18111" w14:textId="713AF722" w:rsidR="00315B5D" w:rsidRPr="00315B5D" w:rsidRDefault="00315B5D" w:rsidP="00315B5D">
      <w:pPr>
        <w:widowControl/>
        <w:ind w:firstLineChars="200" w:firstLine="640"/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3.</w:t>
      </w:r>
      <w:r w:rsidRPr="00315B5D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设备费、专家</w:t>
      </w:r>
      <w:r w:rsidR="006B79A3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咨询费、劳务费预算一般不予调增，如需调减的，由项目负责人提出</w:t>
      </w:r>
      <w:r w:rsidRPr="00315B5D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，</w:t>
      </w:r>
      <w:r w:rsidR="006B79A3" w:rsidRPr="00BA2DC9"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根据</w:t>
      </w:r>
      <w:r w:rsidR="006B79A3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学校</w:t>
      </w:r>
      <w:r w:rsidR="006B79A3"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规定</w:t>
      </w:r>
      <w:r w:rsidR="006B79A3"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办</w:t>
      </w:r>
      <w:r w:rsidR="006B79A3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理</w:t>
      </w:r>
      <w:r w:rsidR="006B79A3"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调剂</w:t>
      </w:r>
      <w:r w:rsidR="006B79A3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手</w:t>
      </w:r>
      <w:r w:rsidR="006B79A3"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续</w:t>
      </w:r>
      <w:r w:rsidRPr="00315B5D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，用于项目其他方面支出。</w:t>
      </w:r>
    </w:p>
    <w:p w14:paraId="00F33CC4" w14:textId="034E4B3B" w:rsidR="00315B5D" w:rsidRDefault="00315B5D" w:rsidP="00315B5D">
      <w:pPr>
        <w:widowControl/>
        <w:ind w:firstLineChars="200" w:firstLine="640"/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4.</w:t>
      </w:r>
      <w:r w:rsidRPr="00315B5D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项目间接费用预算不得调整。</w:t>
      </w:r>
    </w:p>
    <w:p w14:paraId="793286A7" w14:textId="2EC27A9E" w:rsidR="00DB2B35" w:rsidRPr="00C33CB3" w:rsidRDefault="00315B5D" w:rsidP="00315B5D">
      <w:pPr>
        <w:widowControl/>
        <w:ind w:firstLineChars="200" w:firstLine="640"/>
        <w:rPr>
          <w:rFonts w:ascii="仿宋" w:eastAsia="仿宋" w:hAnsi="仿宋" w:cs="MS Mincho"/>
          <w:b/>
          <w:color w:val="333333"/>
          <w:kern w:val="0"/>
          <w:sz w:val="32"/>
          <w:szCs w:val="32"/>
          <w:shd w:val="clear" w:color="auto" w:fill="FFFFFF"/>
        </w:rPr>
      </w:pPr>
      <w:r w:rsidRPr="00C33CB3">
        <w:rPr>
          <w:rFonts w:ascii="仿宋" w:eastAsia="仿宋" w:hAnsi="仿宋" w:cs="MS Mincho" w:hint="eastAsia"/>
          <w:b/>
          <w:color w:val="333333"/>
          <w:kern w:val="0"/>
          <w:sz w:val="32"/>
          <w:szCs w:val="32"/>
          <w:shd w:val="clear" w:color="auto" w:fill="FFFFFF"/>
        </w:rPr>
        <w:t>（</w:t>
      </w:r>
      <w:r w:rsidRPr="00C33CB3">
        <w:rPr>
          <w:rFonts w:ascii="仿宋" w:eastAsia="仿宋" w:hAnsi="仿宋" w:cs="MS Mincho"/>
          <w:b/>
          <w:color w:val="333333"/>
          <w:kern w:val="0"/>
          <w:sz w:val="32"/>
          <w:szCs w:val="32"/>
          <w:shd w:val="clear" w:color="auto" w:fill="FFFFFF"/>
        </w:rPr>
        <w:t>2</w:t>
      </w:r>
      <w:r w:rsidRPr="00C33CB3">
        <w:rPr>
          <w:rFonts w:ascii="仿宋" w:eastAsia="仿宋" w:hAnsi="仿宋" w:cs="MS Mincho" w:hint="eastAsia"/>
          <w:b/>
          <w:color w:val="333333"/>
          <w:kern w:val="0"/>
          <w:sz w:val="32"/>
          <w:szCs w:val="32"/>
          <w:shd w:val="clear" w:color="auto" w:fill="FFFFFF"/>
        </w:rPr>
        <w:t>）</w:t>
      </w:r>
      <w:r w:rsidR="00C46307" w:rsidRPr="00C33CB3">
        <w:rPr>
          <w:rFonts w:ascii="仿宋" w:eastAsia="仿宋" w:hAnsi="仿宋" w:cs="SimSun"/>
          <w:b/>
          <w:color w:val="333333"/>
          <w:kern w:val="0"/>
          <w:sz w:val="32"/>
          <w:szCs w:val="32"/>
          <w:shd w:val="clear" w:color="auto" w:fill="FFFFFF"/>
        </w:rPr>
        <w:t>省级及以下</w:t>
      </w:r>
      <w:r w:rsidR="00FE5780" w:rsidRPr="00C33CB3">
        <w:rPr>
          <w:rFonts w:ascii="仿宋" w:eastAsia="仿宋" w:hAnsi="仿宋" w:cs="SimSun"/>
          <w:b/>
          <w:color w:val="333333"/>
          <w:kern w:val="0"/>
          <w:sz w:val="32"/>
          <w:szCs w:val="32"/>
          <w:shd w:val="clear" w:color="auto" w:fill="FFFFFF"/>
        </w:rPr>
        <w:t>纵向</w:t>
      </w:r>
      <w:r w:rsidR="005B01A3" w:rsidRPr="00C33CB3">
        <w:rPr>
          <w:rFonts w:ascii="仿宋" w:eastAsia="仿宋" w:hAnsi="仿宋" w:cs="MS Mincho"/>
          <w:b/>
          <w:color w:val="333333"/>
          <w:kern w:val="0"/>
          <w:sz w:val="32"/>
          <w:szCs w:val="32"/>
          <w:shd w:val="clear" w:color="auto" w:fill="FFFFFF"/>
        </w:rPr>
        <w:t>科研</w:t>
      </w:r>
      <w:r w:rsidR="005B01A3" w:rsidRPr="00C33CB3">
        <w:rPr>
          <w:rFonts w:ascii="仿宋" w:eastAsia="仿宋" w:hAnsi="仿宋" w:cs="SimSun"/>
          <w:b/>
          <w:color w:val="333333"/>
          <w:kern w:val="0"/>
          <w:sz w:val="32"/>
          <w:szCs w:val="32"/>
          <w:shd w:val="clear" w:color="auto" w:fill="FFFFFF"/>
        </w:rPr>
        <w:t>项</w:t>
      </w:r>
      <w:r w:rsidR="005B01A3" w:rsidRPr="00C33CB3">
        <w:rPr>
          <w:rFonts w:ascii="仿宋" w:eastAsia="仿宋" w:hAnsi="仿宋" w:cs="MS Mincho"/>
          <w:b/>
          <w:color w:val="333333"/>
          <w:kern w:val="0"/>
          <w:sz w:val="32"/>
          <w:szCs w:val="32"/>
          <w:shd w:val="clear" w:color="auto" w:fill="FFFFFF"/>
        </w:rPr>
        <w:t>目</w:t>
      </w:r>
      <w:r w:rsidR="005B01A3" w:rsidRPr="00C33CB3">
        <w:rPr>
          <w:rFonts w:ascii="仿宋" w:eastAsia="仿宋" w:hAnsi="仿宋" w:cs="SimSun"/>
          <w:b/>
          <w:color w:val="333333"/>
          <w:kern w:val="0"/>
          <w:sz w:val="32"/>
          <w:szCs w:val="32"/>
          <w:shd w:val="clear" w:color="auto" w:fill="FFFFFF"/>
        </w:rPr>
        <w:t>经费</w:t>
      </w:r>
      <w:r w:rsidR="00472290" w:rsidRPr="00C33CB3">
        <w:rPr>
          <w:rFonts w:ascii="仿宋" w:eastAsia="仿宋" w:hAnsi="仿宋" w:cs="SimSun" w:hint="eastAsia"/>
          <w:b/>
          <w:color w:val="333333"/>
          <w:kern w:val="0"/>
          <w:sz w:val="32"/>
          <w:szCs w:val="32"/>
          <w:shd w:val="clear" w:color="auto" w:fill="FFFFFF"/>
        </w:rPr>
        <w:t>预算</w:t>
      </w:r>
      <w:r w:rsidR="005B01A3" w:rsidRPr="00C33CB3">
        <w:rPr>
          <w:rFonts w:ascii="仿宋" w:eastAsia="仿宋" w:hAnsi="仿宋" w:cs="SimSun"/>
          <w:b/>
          <w:color w:val="333333"/>
          <w:kern w:val="0"/>
          <w:sz w:val="32"/>
          <w:szCs w:val="32"/>
          <w:shd w:val="clear" w:color="auto" w:fill="FFFFFF"/>
        </w:rPr>
        <w:t>管理</w:t>
      </w:r>
      <w:r w:rsidR="005B01A3" w:rsidRPr="00C33CB3">
        <w:rPr>
          <w:rFonts w:ascii="仿宋" w:eastAsia="仿宋" w:hAnsi="仿宋" w:cs="SimSun" w:hint="eastAsia"/>
          <w:b/>
          <w:color w:val="333333"/>
          <w:kern w:val="0"/>
          <w:sz w:val="32"/>
          <w:szCs w:val="32"/>
          <w:shd w:val="clear" w:color="auto" w:fill="FFFFFF"/>
        </w:rPr>
        <w:t>。</w:t>
      </w:r>
    </w:p>
    <w:p w14:paraId="2264A73C" w14:textId="77777777" w:rsidR="003D648A" w:rsidRPr="00BA2DC9" w:rsidRDefault="005B01A3" w:rsidP="00C46307">
      <w:pPr>
        <w:widowControl/>
        <w:ind w:firstLineChars="230" w:firstLine="736"/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</w:pPr>
      <w:r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1.</w:t>
      </w: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科研</w:t>
      </w:r>
      <w:r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项</w:t>
      </w: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目</w:t>
      </w:r>
      <w:r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经费编</w:t>
      </w: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制科目</w:t>
      </w:r>
      <w:r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预</w:t>
      </w: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算只需</w:t>
      </w:r>
      <w:r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测</w:t>
      </w: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算</w:t>
      </w:r>
      <w:r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总额</w:t>
      </w: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。</w:t>
      </w:r>
    </w:p>
    <w:p w14:paraId="0A70784D" w14:textId="5BAFF18B" w:rsidR="00511D11" w:rsidRPr="00BA2DC9" w:rsidRDefault="00CE65D4" w:rsidP="00C46307">
      <w:pPr>
        <w:widowControl/>
        <w:ind w:firstLineChars="230" w:firstLine="736"/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lastRenderedPageBreak/>
        <w:t>2.</w:t>
      </w:r>
      <w:r w:rsidR="005B01A3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直接</w:t>
      </w:r>
      <w:r w:rsidR="005B01A3"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费</w:t>
      </w:r>
      <w:r w:rsidR="005B01A3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用中以下三</w:t>
      </w:r>
      <w:r w:rsidR="005B01A3"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类预</w:t>
      </w:r>
      <w:r w:rsidR="005B01A3" w:rsidRPr="00BA2DC9"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算</w:t>
      </w:r>
      <w:r w:rsidR="005B01A3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在大</w:t>
      </w:r>
      <w:r w:rsidR="005B01A3"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类总额不变的情况下，不受科目预算限制，</w:t>
      </w:r>
      <w:r w:rsidR="007719A0">
        <w:rPr>
          <w:rFonts w:ascii="仿宋" w:eastAsia="仿宋" w:hAnsi="仿宋" w:cs="SimSun" w:hint="eastAsia"/>
          <w:color w:val="333333"/>
          <w:kern w:val="0"/>
          <w:sz w:val="32"/>
          <w:szCs w:val="32"/>
          <w:shd w:val="clear" w:color="auto" w:fill="FFFFFF"/>
        </w:rPr>
        <w:t>项目负责人</w:t>
      </w:r>
      <w:r w:rsidR="00C422C0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自主</w:t>
      </w:r>
      <w:r w:rsidR="005B01A3"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使用</w:t>
      </w:r>
      <w:r w:rsidR="005B01A3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p w14:paraId="17C3CABD" w14:textId="77777777" w:rsidR="00511D11" w:rsidRPr="00BA2DC9" w:rsidRDefault="005B01A3" w:rsidP="00C46307">
      <w:pPr>
        <w:widowControl/>
        <w:ind w:firstLine="420"/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</w:pP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（1）材料</w:t>
      </w:r>
      <w:r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费</w:t>
      </w: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、</w:t>
      </w:r>
      <w:r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测试</w:t>
      </w: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化</w:t>
      </w:r>
      <w:r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验</w:t>
      </w: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加工</w:t>
      </w:r>
      <w:r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费</w:t>
      </w: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、燃料</w:t>
      </w:r>
      <w:r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动</w:t>
      </w: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力</w:t>
      </w:r>
      <w:r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费；</w:t>
      </w:r>
    </w:p>
    <w:p w14:paraId="4D4560F1" w14:textId="61ADFF33" w:rsidR="00511D11" w:rsidRPr="00BA2DC9" w:rsidRDefault="005B01A3" w:rsidP="00C46307">
      <w:pPr>
        <w:widowControl/>
        <w:ind w:firstLine="420"/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</w:pP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（2）</w:t>
      </w:r>
      <w:r w:rsidRPr="00BA2DC9"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出版</w:t>
      </w: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/</w:t>
      </w:r>
      <w:r w:rsidRPr="00BA2DC9"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文献</w:t>
      </w: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/</w:t>
      </w:r>
      <w:r w:rsidRPr="00BA2DC9"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信息传播</w:t>
      </w: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/</w:t>
      </w:r>
      <w:r w:rsidRPr="00BA2DC9"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知识产权事务费</w:t>
      </w:r>
      <w:r w:rsidR="006354AC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、</w:t>
      </w:r>
      <w:r w:rsidR="006354AC"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其他</w:t>
      </w:r>
      <w:r w:rsidR="006354AC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相关业务费</w:t>
      </w: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；</w:t>
      </w:r>
    </w:p>
    <w:p w14:paraId="79A4E4CC" w14:textId="77777777" w:rsidR="00511D11" w:rsidRDefault="005B01A3" w:rsidP="00C46307">
      <w:pPr>
        <w:widowControl/>
        <w:ind w:firstLine="420"/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</w:pPr>
      <w:r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（3）劳务费</w:t>
      </w: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、</w:t>
      </w:r>
      <w:r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专</w:t>
      </w: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家咨</w:t>
      </w:r>
      <w:r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询费。</w:t>
      </w:r>
    </w:p>
    <w:p w14:paraId="313EDF4F" w14:textId="55EFEA9E" w:rsidR="00D5141B" w:rsidRDefault="003D5C0A" w:rsidP="00D5141B">
      <w:pPr>
        <w:widowControl/>
        <w:ind w:firstLineChars="230" w:firstLine="736"/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3</w:t>
      </w:r>
      <w:r w:rsidR="00CE65D4"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.</w:t>
      </w:r>
      <w:r w:rsidR="005B01A3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在科研</w:t>
      </w:r>
      <w:r w:rsidR="005B01A3"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项</w:t>
      </w:r>
      <w:r w:rsidR="005B01A3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目</w:t>
      </w:r>
      <w:r w:rsidR="005B01A3"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总预</w:t>
      </w:r>
      <w:r w:rsidR="005B01A3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算不</w:t>
      </w:r>
      <w:r w:rsidR="005B01A3"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变</w:t>
      </w:r>
      <w:r w:rsidR="005B01A3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的情况下，</w:t>
      </w:r>
      <w:r w:rsidR="005B01A3"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项</w:t>
      </w:r>
      <w:r w:rsidR="005B01A3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目</w:t>
      </w:r>
      <w:r w:rsidR="005B01A3"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负责</w:t>
      </w:r>
      <w:r w:rsidR="005B01A3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人根据科研活</w:t>
      </w:r>
      <w:r w:rsidR="005B01A3"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动实际</w:t>
      </w:r>
      <w:r w:rsidR="005B01A3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需要自主</w:t>
      </w:r>
      <w:r w:rsidR="005B01A3"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调</w:t>
      </w:r>
      <w:r w:rsidR="005B01A3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整直接</w:t>
      </w:r>
      <w:r w:rsidR="005B01A3"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费</w:t>
      </w:r>
      <w:r w:rsidR="005B01A3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用全部科目的</w:t>
      </w:r>
      <w:r w:rsidR="005B01A3"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经费</w:t>
      </w:r>
      <w:r w:rsidR="005B01A3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支出，不受比例限制</w:t>
      </w:r>
      <w:r w:rsidR="007A0470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，</w:t>
      </w:r>
      <w:r w:rsidR="007A0470"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项</w:t>
      </w:r>
      <w:r w:rsidR="007A0470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目</w:t>
      </w:r>
      <w:r w:rsidR="007A0470"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负责</w:t>
      </w:r>
      <w:r w:rsidR="007A0470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人</w:t>
      </w:r>
      <w:r w:rsidR="007A0470" w:rsidRPr="00BA2DC9"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根据</w:t>
      </w:r>
      <w:r w:rsidR="007A0470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学校</w:t>
      </w:r>
      <w:r w:rsidR="007A0470"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规定</w:t>
      </w:r>
      <w:r w:rsidR="007A0470"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办</w:t>
      </w:r>
      <w:r w:rsidR="007A0470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理</w:t>
      </w:r>
      <w:r w:rsidR="007A0470"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调剂</w:t>
      </w:r>
      <w:r w:rsidR="007A0470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手</w:t>
      </w:r>
      <w:r w:rsidR="007A0470"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续</w:t>
      </w:r>
      <w:r w:rsidR="007A0470" w:rsidRPr="00315B5D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。</w:t>
      </w:r>
    </w:p>
    <w:p w14:paraId="102B55E2" w14:textId="3786A734" w:rsidR="00D5141B" w:rsidRDefault="001105EB" w:rsidP="00D5141B">
      <w:pPr>
        <w:widowControl/>
        <w:ind w:firstLineChars="200" w:firstLine="640"/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="00D662D2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4</w:t>
      </w:r>
      <w:r w:rsidR="00D5141B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.</w:t>
      </w:r>
      <w:r w:rsidR="00370122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项目间接费用预算</w:t>
      </w:r>
      <w:r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一经</w:t>
      </w:r>
      <w:r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确认不得</w:t>
      </w:r>
      <w:r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调增</w:t>
      </w:r>
      <w:r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，</w:t>
      </w:r>
      <w:r w:rsidR="007F4786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如需调减的，</w:t>
      </w:r>
      <w:r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项</w:t>
      </w: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目</w:t>
      </w:r>
      <w:r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负责</w:t>
      </w: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人根据科研活</w:t>
      </w:r>
      <w:r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动实际</w:t>
      </w: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需要</w:t>
      </w:r>
      <w:r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可</w:t>
      </w:r>
      <w:r w:rsidR="000530E4"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调整</w:t>
      </w:r>
      <w:r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至</w:t>
      </w: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直接</w:t>
      </w:r>
      <w:r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费</w:t>
      </w:r>
      <w:r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用</w:t>
      </w:r>
      <w:r w:rsidR="00F03B61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的</w:t>
      </w:r>
      <w:r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所有</w:t>
      </w:r>
      <w:r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科目</w:t>
      </w:r>
      <w:r w:rsidR="00D5141B" w:rsidRPr="00315B5D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。</w:t>
      </w:r>
    </w:p>
    <w:p w14:paraId="249E5C6C" w14:textId="5533B642" w:rsidR="00FE5780" w:rsidRPr="00C33CB3" w:rsidRDefault="00FE5780" w:rsidP="00FE5780">
      <w:pPr>
        <w:widowControl/>
        <w:ind w:firstLineChars="200" w:firstLine="640"/>
        <w:rPr>
          <w:rFonts w:ascii="仿宋" w:eastAsia="仿宋" w:hAnsi="仿宋" w:cs="SimSun"/>
          <w:b/>
          <w:color w:val="333333"/>
          <w:kern w:val="0"/>
          <w:sz w:val="32"/>
          <w:szCs w:val="32"/>
          <w:shd w:val="clear" w:color="auto" w:fill="FFFFFF"/>
        </w:rPr>
      </w:pPr>
      <w:r w:rsidRPr="00C33CB3">
        <w:rPr>
          <w:rFonts w:ascii="仿宋" w:eastAsia="仿宋" w:hAnsi="仿宋" w:cs="MS Mincho" w:hint="eastAsia"/>
          <w:b/>
          <w:color w:val="333333"/>
          <w:kern w:val="0"/>
          <w:sz w:val="32"/>
          <w:szCs w:val="32"/>
          <w:shd w:val="clear" w:color="auto" w:fill="FFFFFF"/>
        </w:rPr>
        <w:t>（</w:t>
      </w:r>
      <w:r w:rsidRPr="00C33CB3">
        <w:rPr>
          <w:rFonts w:ascii="仿宋" w:eastAsia="仿宋" w:hAnsi="仿宋" w:cs="MS Mincho"/>
          <w:b/>
          <w:color w:val="333333"/>
          <w:kern w:val="0"/>
          <w:sz w:val="32"/>
          <w:szCs w:val="32"/>
          <w:shd w:val="clear" w:color="auto" w:fill="FFFFFF"/>
        </w:rPr>
        <w:t>3</w:t>
      </w:r>
      <w:r w:rsidRPr="00C33CB3">
        <w:rPr>
          <w:rFonts w:ascii="仿宋" w:eastAsia="仿宋" w:hAnsi="仿宋" w:cs="MS Mincho" w:hint="eastAsia"/>
          <w:b/>
          <w:color w:val="333333"/>
          <w:kern w:val="0"/>
          <w:sz w:val="32"/>
          <w:szCs w:val="32"/>
          <w:shd w:val="clear" w:color="auto" w:fill="FFFFFF"/>
        </w:rPr>
        <w:t>）</w:t>
      </w:r>
      <w:r w:rsidRPr="00C33CB3">
        <w:rPr>
          <w:rFonts w:ascii="仿宋" w:eastAsia="仿宋" w:hAnsi="仿宋" w:cs="MS Mincho"/>
          <w:b/>
          <w:color w:val="333333"/>
          <w:kern w:val="0"/>
          <w:sz w:val="32"/>
          <w:szCs w:val="32"/>
          <w:shd w:val="clear" w:color="auto" w:fill="FFFFFF"/>
        </w:rPr>
        <w:t>横向科研</w:t>
      </w:r>
      <w:r w:rsidRPr="00C33CB3">
        <w:rPr>
          <w:rFonts w:ascii="仿宋" w:eastAsia="仿宋" w:hAnsi="仿宋" w:cs="SimSun"/>
          <w:b/>
          <w:color w:val="333333"/>
          <w:kern w:val="0"/>
          <w:sz w:val="32"/>
          <w:szCs w:val="32"/>
          <w:shd w:val="clear" w:color="auto" w:fill="FFFFFF"/>
        </w:rPr>
        <w:t>项</w:t>
      </w:r>
      <w:r w:rsidRPr="00C33CB3">
        <w:rPr>
          <w:rFonts w:ascii="仿宋" w:eastAsia="仿宋" w:hAnsi="仿宋" w:cs="MS Mincho"/>
          <w:b/>
          <w:color w:val="333333"/>
          <w:kern w:val="0"/>
          <w:sz w:val="32"/>
          <w:szCs w:val="32"/>
          <w:shd w:val="clear" w:color="auto" w:fill="FFFFFF"/>
        </w:rPr>
        <w:t>目</w:t>
      </w:r>
      <w:r w:rsidRPr="00C33CB3">
        <w:rPr>
          <w:rFonts w:ascii="仿宋" w:eastAsia="仿宋" w:hAnsi="仿宋" w:cs="SimSun"/>
          <w:b/>
          <w:color w:val="333333"/>
          <w:kern w:val="0"/>
          <w:sz w:val="32"/>
          <w:szCs w:val="32"/>
          <w:shd w:val="clear" w:color="auto" w:fill="FFFFFF"/>
        </w:rPr>
        <w:t>经费</w:t>
      </w:r>
      <w:r w:rsidRPr="00C33CB3">
        <w:rPr>
          <w:rFonts w:ascii="仿宋" w:eastAsia="仿宋" w:hAnsi="仿宋" w:cs="SimSun" w:hint="eastAsia"/>
          <w:b/>
          <w:color w:val="333333"/>
          <w:kern w:val="0"/>
          <w:sz w:val="32"/>
          <w:szCs w:val="32"/>
          <w:shd w:val="clear" w:color="auto" w:fill="FFFFFF"/>
        </w:rPr>
        <w:t>预算</w:t>
      </w:r>
      <w:r w:rsidRPr="00C33CB3">
        <w:rPr>
          <w:rFonts w:ascii="仿宋" w:eastAsia="仿宋" w:hAnsi="仿宋" w:cs="SimSun"/>
          <w:b/>
          <w:color w:val="333333"/>
          <w:kern w:val="0"/>
          <w:sz w:val="32"/>
          <w:szCs w:val="32"/>
          <w:shd w:val="clear" w:color="auto" w:fill="FFFFFF"/>
        </w:rPr>
        <w:t>管理</w:t>
      </w:r>
      <w:r w:rsidRPr="00C33CB3">
        <w:rPr>
          <w:rFonts w:ascii="仿宋" w:eastAsia="仿宋" w:hAnsi="仿宋" w:cs="SimSun" w:hint="eastAsia"/>
          <w:b/>
          <w:color w:val="333333"/>
          <w:kern w:val="0"/>
          <w:sz w:val="32"/>
          <w:szCs w:val="32"/>
          <w:shd w:val="clear" w:color="auto" w:fill="FFFFFF"/>
        </w:rPr>
        <w:t>。</w:t>
      </w:r>
    </w:p>
    <w:p w14:paraId="680C49EF" w14:textId="76D9DF06" w:rsidR="00E71A60" w:rsidRPr="00315B5D" w:rsidRDefault="00E71A60" w:rsidP="00E71A60">
      <w:pPr>
        <w:widowControl/>
        <w:ind w:firstLineChars="200" w:firstLine="640"/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1.</w:t>
      </w:r>
      <w:r w:rsidRPr="00315B5D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项目预算总额不变的情况下，</w:t>
      </w:r>
      <w:r w:rsidRPr="00E71A60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设备购置及维护费</w:t>
      </w:r>
      <w:r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、</w:t>
      </w:r>
      <w:r w:rsidRPr="00315B5D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材料费、测试化验加工费、</w:t>
      </w:r>
      <w:r w:rsidRPr="00E71A60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会议/差旅/国际合作交流费</w:t>
      </w:r>
      <w:r w:rsidRPr="00315B5D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、出版/文献/信息传播/知识产权事务费、</w:t>
      </w:r>
      <w:r w:rsidRPr="00E71A60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仪器代办费</w:t>
      </w:r>
      <w:r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、</w:t>
      </w:r>
      <w:r w:rsidRPr="00E71A60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劳务费</w:t>
      </w:r>
      <w:r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、</w:t>
      </w:r>
      <w:r w:rsidRPr="00E71A60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专家咨询费</w:t>
      </w:r>
      <w:r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、</w:t>
      </w:r>
      <w:r w:rsidRPr="00E71A60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其他相关业务费</w:t>
      </w:r>
      <w:r w:rsidRPr="00315B5D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预算如需调整，</w:t>
      </w:r>
      <w:r w:rsidR="00F03B61"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项</w:t>
      </w:r>
      <w:r w:rsidR="00F03B61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目</w:t>
      </w:r>
      <w:r w:rsidR="00F03B61"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负责</w:t>
      </w:r>
      <w:r w:rsidR="00F03B61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人</w:t>
      </w:r>
      <w:r w:rsidR="00A547B2" w:rsidRPr="00BA2DC9"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根据</w:t>
      </w:r>
      <w:r w:rsidR="00A547B2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学校</w:t>
      </w:r>
      <w:r w:rsidR="00A547B2"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规定</w:t>
      </w:r>
      <w:r w:rsidR="00A547B2"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办</w:t>
      </w:r>
      <w:r w:rsidR="00A547B2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理</w:t>
      </w:r>
      <w:r w:rsidR="00A547B2"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调剂</w:t>
      </w:r>
      <w:r w:rsidR="00A547B2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手</w:t>
      </w:r>
      <w:r w:rsidR="00A547B2"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续</w:t>
      </w:r>
      <w:r w:rsidRPr="00315B5D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。</w:t>
      </w:r>
    </w:p>
    <w:p w14:paraId="0A55E856" w14:textId="43C93C2C" w:rsidR="00D5141B" w:rsidRDefault="006925A3" w:rsidP="00FE5780">
      <w:pPr>
        <w:widowControl/>
        <w:ind w:firstLineChars="200" w:firstLine="640"/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2.</w:t>
      </w:r>
      <w:r w:rsidRPr="006925A3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绩效支出</w:t>
      </w:r>
      <w:r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，</w:t>
      </w:r>
      <w:r w:rsidRPr="006925A3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汽车维持费、通信费、租赁等</w:t>
      </w:r>
      <w:r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，</w:t>
      </w:r>
      <w:r w:rsidRPr="006925A3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业务接待费中的餐费</w:t>
      </w:r>
      <w:r w:rsidR="00F03B61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预算</w:t>
      </w:r>
      <w:r w:rsidR="00F03B61"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一经</w:t>
      </w:r>
      <w:r w:rsidR="00F03B61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确认</w:t>
      </w:r>
      <w:r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不得</w:t>
      </w:r>
      <w:r w:rsidR="00833A56"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调</w:t>
      </w:r>
      <w:r w:rsidR="00833A56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增</w:t>
      </w:r>
      <w:r w:rsidR="00A547B2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，</w:t>
      </w:r>
      <w:r w:rsidR="007F4786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如需调减的，</w:t>
      </w:r>
      <w:r w:rsidR="00F03B61"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项</w:t>
      </w:r>
      <w:r w:rsidR="00F03B61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目</w:t>
      </w:r>
      <w:r w:rsidR="00F03B61"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负责</w:t>
      </w:r>
      <w:r w:rsidR="00F03B61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人根据科研活</w:t>
      </w:r>
      <w:r w:rsidR="00F03B61" w:rsidRPr="00BA2DC9">
        <w:rPr>
          <w:rFonts w:ascii="仿宋" w:eastAsia="仿宋" w:hAnsi="仿宋" w:cs="SimSun"/>
          <w:color w:val="333333"/>
          <w:kern w:val="0"/>
          <w:sz w:val="32"/>
          <w:szCs w:val="32"/>
          <w:shd w:val="clear" w:color="auto" w:fill="FFFFFF"/>
        </w:rPr>
        <w:t>动实际</w:t>
      </w:r>
      <w:r w:rsidR="00F03B61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需要</w:t>
      </w:r>
      <w:r w:rsidR="00F03B61"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可</w:t>
      </w:r>
      <w:r w:rsidR="00A547B2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调整至第一条所有科目</w:t>
      </w:r>
      <w:r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。</w:t>
      </w:r>
    </w:p>
    <w:p w14:paraId="1C165B26" w14:textId="77AECCFD" w:rsidR="00315B5D" w:rsidRDefault="00315B5D" w:rsidP="00C46307">
      <w:pPr>
        <w:widowControl/>
        <w:ind w:firstLineChars="230" w:firstLine="736"/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lastRenderedPageBreak/>
        <w:t>以上项目预算调整直接在学校费用管控系统中申请调整，</w:t>
      </w:r>
      <w:r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无需</w:t>
      </w:r>
      <w:r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再提交纸质申请表。</w:t>
      </w:r>
    </w:p>
    <w:p w14:paraId="50AC8702" w14:textId="77777777" w:rsidR="00912A75" w:rsidRDefault="00912A75" w:rsidP="00912A75">
      <w:pPr>
        <w:widowControl/>
        <w:ind w:firstLine="640"/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</w:pPr>
    </w:p>
    <w:p w14:paraId="51CE6447" w14:textId="6866F406" w:rsidR="00472290" w:rsidRDefault="00472290" w:rsidP="00CA42E9">
      <w:pPr>
        <w:widowControl/>
        <w:jc w:val="left"/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 xml:space="preserve">        </w:t>
      </w:r>
      <w:r w:rsidR="00912A75"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 xml:space="preserve">                           </w:t>
      </w:r>
      <w:r w:rsidR="00912A75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科技处</w:t>
      </w:r>
      <w:r w:rsidR="00912A75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 xml:space="preserve">  </w:t>
      </w:r>
      <w:r w:rsidR="00912A75"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财务处</w:t>
      </w:r>
    </w:p>
    <w:p w14:paraId="75E9E509" w14:textId="795A46F0" w:rsidR="00511D11" w:rsidRPr="00BA2DC9" w:rsidRDefault="00472290" w:rsidP="00CA42E9">
      <w:pPr>
        <w:widowControl/>
        <w:jc w:val="left"/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 xml:space="preserve">                                   2019年</w:t>
      </w:r>
      <w:r w:rsidR="00912A75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月</w:t>
      </w:r>
      <w:r w:rsidR="00912A75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>31</w:t>
      </w:r>
      <w:r>
        <w:rPr>
          <w:rFonts w:ascii="仿宋" w:eastAsia="仿宋" w:hAnsi="仿宋" w:cs="MS Mincho" w:hint="eastAsia"/>
          <w:color w:val="333333"/>
          <w:kern w:val="0"/>
          <w:sz w:val="32"/>
          <w:szCs w:val="32"/>
          <w:shd w:val="clear" w:color="auto" w:fill="FFFFFF"/>
        </w:rPr>
        <w:t>日</w:t>
      </w:r>
      <w:r w:rsidR="005B01A3" w:rsidRPr="00BA2DC9">
        <w:rPr>
          <w:rFonts w:ascii="仿宋" w:eastAsia="仿宋" w:hAnsi="仿宋" w:cs="MS Mincho"/>
          <w:color w:val="333333"/>
          <w:kern w:val="0"/>
          <w:sz w:val="32"/>
          <w:szCs w:val="32"/>
          <w:shd w:val="clear" w:color="auto" w:fill="FFFFFF"/>
        </w:rPr>
        <w:t xml:space="preserve">  </w:t>
      </w:r>
    </w:p>
    <w:sectPr w:rsidR="00511D11" w:rsidRPr="00BA2DC9" w:rsidSect="003B294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DCF5D" w14:textId="77777777" w:rsidR="00F90E16" w:rsidRDefault="00F90E16" w:rsidP="00CE65D4">
      <w:r>
        <w:separator/>
      </w:r>
    </w:p>
  </w:endnote>
  <w:endnote w:type="continuationSeparator" w:id="0">
    <w:p w14:paraId="04AC89A6" w14:textId="77777777" w:rsidR="00F90E16" w:rsidRDefault="00F90E16" w:rsidP="00CE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AD3D2" w14:textId="77777777" w:rsidR="00F90E16" w:rsidRDefault="00F90E16" w:rsidP="00CE65D4">
      <w:r>
        <w:separator/>
      </w:r>
    </w:p>
  </w:footnote>
  <w:footnote w:type="continuationSeparator" w:id="0">
    <w:p w14:paraId="642B1879" w14:textId="77777777" w:rsidR="00F90E16" w:rsidRDefault="00F90E16" w:rsidP="00CE6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2281F"/>
    <w:multiLevelType w:val="hybridMultilevel"/>
    <w:tmpl w:val="A1689B70"/>
    <w:lvl w:ilvl="0" w:tplc="05722494">
      <w:start w:val="1"/>
      <w:numFmt w:val="japaneseCounting"/>
      <w:lvlText w:val="(%1)"/>
      <w:lvlJc w:val="left"/>
      <w:pPr>
        <w:ind w:left="9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11"/>
    <w:rsid w:val="000309D7"/>
    <w:rsid w:val="000530E4"/>
    <w:rsid w:val="001105EB"/>
    <w:rsid w:val="00143904"/>
    <w:rsid w:val="00315B5D"/>
    <w:rsid w:val="00365A57"/>
    <w:rsid w:val="00370122"/>
    <w:rsid w:val="00395281"/>
    <w:rsid w:val="003B2945"/>
    <w:rsid w:val="003D5C0A"/>
    <w:rsid w:val="003D648A"/>
    <w:rsid w:val="003E11E4"/>
    <w:rsid w:val="00423767"/>
    <w:rsid w:val="004245BA"/>
    <w:rsid w:val="00472290"/>
    <w:rsid w:val="00511D11"/>
    <w:rsid w:val="00525928"/>
    <w:rsid w:val="005B01A3"/>
    <w:rsid w:val="006354AC"/>
    <w:rsid w:val="006925A3"/>
    <w:rsid w:val="006B79A3"/>
    <w:rsid w:val="006D5711"/>
    <w:rsid w:val="007719A0"/>
    <w:rsid w:val="00790A21"/>
    <w:rsid w:val="007A0470"/>
    <w:rsid w:val="007F4786"/>
    <w:rsid w:val="00833A56"/>
    <w:rsid w:val="00912A75"/>
    <w:rsid w:val="009C504E"/>
    <w:rsid w:val="009F1A92"/>
    <w:rsid w:val="00A17F95"/>
    <w:rsid w:val="00A547B2"/>
    <w:rsid w:val="00A6043E"/>
    <w:rsid w:val="00AC6E3B"/>
    <w:rsid w:val="00B72ABB"/>
    <w:rsid w:val="00BA2DC9"/>
    <w:rsid w:val="00C20890"/>
    <w:rsid w:val="00C33CB3"/>
    <w:rsid w:val="00C422C0"/>
    <w:rsid w:val="00C46307"/>
    <w:rsid w:val="00CA42E9"/>
    <w:rsid w:val="00CE65D4"/>
    <w:rsid w:val="00D5141B"/>
    <w:rsid w:val="00D662D2"/>
    <w:rsid w:val="00DB2B35"/>
    <w:rsid w:val="00DF6BE0"/>
    <w:rsid w:val="00E71A60"/>
    <w:rsid w:val="00EB6486"/>
    <w:rsid w:val="00EC36CC"/>
    <w:rsid w:val="00EE6C77"/>
    <w:rsid w:val="00F03B61"/>
    <w:rsid w:val="00F137B2"/>
    <w:rsid w:val="00F40D7F"/>
    <w:rsid w:val="00F46D37"/>
    <w:rsid w:val="00F70B85"/>
    <w:rsid w:val="00F90E16"/>
    <w:rsid w:val="00FC7FBA"/>
    <w:rsid w:val="00FE0BB8"/>
    <w:rsid w:val="00FE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11A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D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D11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CE6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semiHidden/>
    <w:rsid w:val="00CE65D4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E6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semiHidden/>
    <w:rsid w:val="00CE65D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E65D4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CE65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153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5</cp:revision>
  <cp:lastPrinted>2019-08-31T06:05:00Z</cp:lastPrinted>
  <dcterms:created xsi:type="dcterms:W3CDTF">2019-08-31T06:04:00Z</dcterms:created>
  <dcterms:modified xsi:type="dcterms:W3CDTF">2019-08-31T06:25:00Z</dcterms:modified>
</cp:coreProperties>
</file>